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97" w:rsidRPr="000C0697" w:rsidRDefault="000C0697" w:rsidP="000C06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C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СОГЛАСОВАНО:   </w:t>
      </w:r>
      <w:proofErr w:type="gramEnd"/>
      <w:r w:rsidRPr="000C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УТВЕРЖДАЮ:</w:t>
      </w:r>
    </w:p>
    <w:p w:rsidR="000C0697" w:rsidRPr="000C0697" w:rsidRDefault="000C0697" w:rsidP="000C0697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697" w:rsidRPr="000C0697" w:rsidRDefault="000C0697" w:rsidP="000C0697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отделом культуры, </w:t>
      </w:r>
    </w:p>
    <w:p w:rsidR="000C0697" w:rsidRPr="000C0697" w:rsidRDefault="000C0697" w:rsidP="000C0697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спорта и молодёжи администрации                                  И. о. директора ШМБУК «РДК»</w:t>
      </w:r>
    </w:p>
    <w:p w:rsidR="000C0697" w:rsidRPr="000C0697" w:rsidRDefault="000C0697" w:rsidP="000C0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spellStart"/>
      <w:r w:rsidRPr="000C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Шабалинского</w:t>
      </w:r>
      <w:proofErr w:type="spellEnd"/>
      <w:r w:rsidRPr="000C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0C0697" w:rsidRPr="000C0697" w:rsidRDefault="000C0697" w:rsidP="000C06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7" w:rsidRPr="000C0697" w:rsidRDefault="000C0697" w:rsidP="000C06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697" w:rsidRPr="000C0697" w:rsidRDefault="000C0697" w:rsidP="000C06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_______________В. Ю. Князев                            ________________А. А. </w:t>
      </w:r>
      <w:proofErr w:type="spellStart"/>
      <w:r w:rsidRPr="000C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Юферева</w:t>
      </w:r>
      <w:proofErr w:type="spellEnd"/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«10» января 2025г.                                                                    «10» января 2025г.               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0697" w:rsidRPr="000C0697" w:rsidRDefault="000C0697" w:rsidP="000C06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0697" w:rsidRPr="000C0697" w:rsidRDefault="000C0697" w:rsidP="000C06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0C0697" w:rsidRPr="000C0697" w:rsidRDefault="000C0697" w:rsidP="000C06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открытого межмуниципального фестиваля-конкурса детского творчества</w:t>
      </w:r>
    </w:p>
    <w:p w:rsidR="000C0697" w:rsidRPr="000C0697" w:rsidRDefault="000C0697" w:rsidP="000C06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«Я - ЗАЩИТНИК»,</w:t>
      </w:r>
    </w:p>
    <w:p w:rsidR="000C0697" w:rsidRPr="000C0697" w:rsidRDefault="000C0697" w:rsidP="000C06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посвящённого Году защитника Отечества</w:t>
      </w:r>
    </w:p>
    <w:p w:rsidR="000C0697" w:rsidRPr="000C0697" w:rsidRDefault="000C0697" w:rsidP="000C06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0697" w:rsidRPr="000C0697" w:rsidRDefault="000C0697" w:rsidP="000C069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Учредители фестиваля-конкурса: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Отдел культуры, спорта и молодёжи администрации </w:t>
      </w:r>
      <w:proofErr w:type="spellStart"/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Шабалинского</w:t>
      </w:r>
      <w:proofErr w:type="spellEnd"/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Шабалинское</w:t>
      </w:r>
      <w:proofErr w:type="spellEnd"/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муниципальное бюджетное учреждение культуры «Районный Дом Культуры», </w:t>
      </w:r>
      <w:proofErr w:type="spellStart"/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Ленинское.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2.Цель и задачи фестиваля-конкурса:</w:t>
      </w:r>
    </w:p>
    <w:p w:rsidR="000C0697" w:rsidRPr="000C0697" w:rsidRDefault="000C0697" w:rsidP="000C0697">
      <w:pPr>
        <w:shd w:val="clear" w:color="auto" w:fill="FFFFFF"/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пропаганда детского творчества;</w:t>
      </w:r>
    </w:p>
    <w:p w:rsidR="000C0697" w:rsidRPr="000C0697" w:rsidRDefault="000C0697" w:rsidP="000C0697">
      <w:pPr>
        <w:shd w:val="clear" w:color="auto" w:fill="FFFFFF"/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самовыражения детей и раскрытия их творческой индивидуальности;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воспитание художественного и эстетического вкуса;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выявление и развитие всех жанров самодеятельного детского творчества;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выявление и поддержка талантливых детей и создание условий для их самореализации.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3</w:t>
      </w:r>
      <w:r w:rsidRPr="000C0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Участники фестиваля-конкурса: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принимают участие воспитанники дошкольных учреждений, учащиеся общеобразовательных школ; участники самодеятельности: кружков, клубов, студий, других творческих коллективов и объединений школьных учреждений, учреждений культуры и дополнительного образования детей; дети дошкольного и школьного возраста занимающиеся и обучающиеся самостоятельно. </w:t>
      </w:r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0697" w:rsidRPr="000C0697" w:rsidRDefault="000C0697" w:rsidP="000C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   4. Возрастные категории:</w:t>
      </w:r>
    </w:p>
    <w:p w:rsidR="000C0697" w:rsidRPr="000C0697" w:rsidRDefault="000C0697" w:rsidP="000C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Конкурс проводится в 6 возрастных категориях:</w:t>
      </w:r>
    </w:p>
    <w:p w:rsidR="000C0697" w:rsidRPr="000C0697" w:rsidRDefault="000C0697" w:rsidP="000C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- 1 возрастная категория 3-5 лет;</w:t>
      </w:r>
    </w:p>
    <w:p w:rsidR="000C0697" w:rsidRPr="000C0697" w:rsidRDefault="000C0697" w:rsidP="000C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- 2 возрастная категория 6-8 лет;</w:t>
      </w:r>
    </w:p>
    <w:p w:rsidR="000C0697" w:rsidRPr="000C0697" w:rsidRDefault="000C0697" w:rsidP="000C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- 3 возрастная категория 9-11 лет;</w:t>
      </w:r>
    </w:p>
    <w:p w:rsidR="000C0697" w:rsidRPr="000C0697" w:rsidRDefault="000C0697" w:rsidP="000C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- 4 возрастная категория 12-14 лет;</w:t>
      </w:r>
    </w:p>
    <w:p w:rsidR="000C0697" w:rsidRPr="000C0697" w:rsidRDefault="000C0697" w:rsidP="000C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- 5 возрастная категория 15-17 лет;</w:t>
      </w:r>
    </w:p>
    <w:p w:rsidR="000C0697" w:rsidRPr="000C0697" w:rsidRDefault="000C0697" w:rsidP="000C06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- 6 разновозрастная </w:t>
      </w:r>
    </w:p>
    <w:p w:rsidR="000C0697" w:rsidRPr="000C0697" w:rsidRDefault="000C0697" w:rsidP="000C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  5.</w:t>
      </w:r>
      <w:r w:rsidRPr="000C06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0C069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Условия </w:t>
      </w:r>
      <w:r w:rsidRPr="000C0697">
        <w:rPr>
          <w:rFonts w:ascii="Times New Roman" w:eastAsia="Calibri" w:hAnsi="Times New Roman" w:cs="Times New Roman"/>
          <w:b/>
          <w:sz w:val="28"/>
          <w:szCs w:val="28"/>
        </w:rPr>
        <w:t>проведения фестиваля-конкурса</w:t>
      </w:r>
      <w:r w:rsidRPr="000C069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:</w:t>
      </w:r>
    </w:p>
    <w:p w:rsidR="000C0697" w:rsidRPr="00924475" w:rsidRDefault="000C0697" w:rsidP="000C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</w:pPr>
      <w:r w:rsidRPr="00924475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>Участники предоставляют на конкурс любой по жанру творческий номер: вокал, хореография, художественное чтение и др. в образе ЗАЩИТНИКА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Конкурс проводится по </w:t>
      </w:r>
      <w:proofErr w:type="gramStart"/>
      <w:r w:rsidRPr="000C06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следующим  номинациям</w:t>
      </w:r>
      <w:proofErr w:type="gramEnd"/>
      <w:r w:rsidRPr="000C06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Номинация - «Вокальное творчество»</w:t>
      </w:r>
      <w:r w:rsidRPr="000C069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wave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солисты, 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дуэты, 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ансамбли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(эстрадное, народное пение; фольклор; классические и хоровые произведения);</w:t>
      </w:r>
    </w:p>
    <w:p w:rsidR="000C0697" w:rsidRPr="000C0697" w:rsidRDefault="000C0697" w:rsidP="000C069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Исполнительский уровень – техника исполнения;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Выразительность и эмоциональность исполнения;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Сценическая культура исполнения.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Номинация - «Хореографическое творчество»</w:t>
      </w:r>
    </w:p>
    <w:p w:rsidR="000C0697" w:rsidRPr="000C0697" w:rsidRDefault="000C0697" w:rsidP="000C069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0C0697" w:rsidRPr="000C0697" w:rsidRDefault="000C0697" w:rsidP="000C06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исполнительский уровень;</w:t>
      </w:r>
    </w:p>
    <w:p w:rsidR="000C0697" w:rsidRPr="000C0697" w:rsidRDefault="000C0697" w:rsidP="000C06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 оригинальность балетмейстерских решений;</w:t>
      </w:r>
    </w:p>
    <w:p w:rsidR="000C0697" w:rsidRPr="000C0697" w:rsidRDefault="000C0697" w:rsidP="000C06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раскрытия художественного образа и задуманной идеи танца;</w:t>
      </w:r>
    </w:p>
    <w:p w:rsidR="000C0697" w:rsidRPr="000C0697" w:rsidRDefault="000C0697" w:rsidP="000C06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сценическая культура исполнителей.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Номинация - «Театральное творчество» </w:t>
      </w: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(монологи, сценки, миниатюры) 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C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0C0697" w:rsidRPr="000C0697" w:rsidRDefault="000C0697" w:rsidP="000C06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Исполнительский уровень – техника исполнения;</w:t>
      </w:r>
    </w:p>
    <w:p w:rsidR="000C0697" w:rsidRPr="000C0697" w:rsidRDefault="000C0697" w:rsidP="000C06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выразительных средств, артистизм, раскрытие художественного образа;</w:t>
      </w:r>
    </w:p>
    <w:p w:rsidR="000C0697" w:rsidRPr="000C0697" w:rsidRDefault="000C0697" w:rsidP="000C069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Режиссерское решение.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Номинация - «Художественное слово» </w:t>
      </w: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(проза, поэма, поэзия)        </w:t>
      </w:r>
    </w:p>
    <w:p w:rsidR="000C0697" w:rsidRPr="000C0697" w:rsidRDefault="000C0697" w:rsidP="000C069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 и полнота раскрытия темы произведения;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Исполнительское мастерство, артистизм, сценичность (пластика, костюм, культура исполнения);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Чёткое и правильное произношение звуков и слов – дикция.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Номинация – «Инструментальное и вокально-инструментальное творчество»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представляют произведения в следующих исполнительских жанрах: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народная, </w:t>
      </w: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эстрадная музыка и джаз, современная инструментальная музыка, современная электронная музыка, классическая музыка.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оценки: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-Уровень владения музыкальным инструментом. Оценивается качество </w:t>
      </w:r>
      <w:proofErr w:type="spellStart"/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строй, чистота интонации;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владения техникой исполнения. Учитываются качество постановки игрового аппарата, ритмичность, штрихи, приёмы игры, аппликатура;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-Музыкальность. Оценивается выразительность исполнения музыкального произведения, артикуляция, стиль, нюансировка, фразировка;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-Эмоциональность исполнения. Учитываются агогика, трактовка, характерные особенности исполняемого произведения;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-Артистичность и эстетичность;</w:t>
      </w:r>
    </w:p>
    <w:p w:rsid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ансамблей — сыгранность. Оценивается качественное сочетание тембров используемых инструментов, взаимопроникновение партий ансамбля</w:t>
      </w:r>
    </w:p>
    <w:p w:rsidR="0045091F" w:rsidRDefault="0045091F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91F" w:rsidRPr="000C0697" w:rsidRDefault="0045091F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697" w:rsidRPr="000C0697" w:rsidRDefault="000C0697" w:rsidP="000C0697">
      <w:pPr>
        <w:numPr>
          <w:ilvl w:val="0"/>
          <w:numId w:val="2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Фестиваля-конкурса:</w:t>
      </w:r>
    </w:p>
    <w:p w:rsidR="000C0697" w:rsidRPr="000C0697" w:rsidRDefault="000C0697" w:rsidP="000C06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 09-00ч Выставка декоративно-прикладного творчества;</w:t>
      </w:r>
    </w:p>
    <w:p w:rsidR="000C0697" w:rsidRPr="000C0697" w:rsidRDefault="000C0697" w:rsidP="000C06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 09-00ч Выставка детских рисунков «2025 год – Год защитника Отечества»;</w:t>
      </w:r>
    </w:p>
    <w:p w:rsidR="000C0697" w:rsidRPr="000C0697" w:rsidRDefault="000C0697" w:rsidP="000C06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 10-00ч Мастер-класс для участников и гостей фестиваля-конкурса;</w:t>
      </w:r>
    </w:p>
    <w:p w:rsidR="000C0697" w:rsidRPr="000C0697" w:rsidRDefault="000C0697" w:rsidP="000C06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 12-00ч Конкурсная программа «Я – ЗАЩИТНИК»;</w:t>
      </w:r>
    </w:p>
    <w:p w:rsidR="000C0697" w:rsidRPr="000C0697" w:rsidRDefault="000C0697" w:rsidP="000C069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- 14-00ч Круглый-стол  </w:t>
      </w:r>
    </w:p>
    <w:p w:rsidR="000C0697" w:rsidRPr="000C0697" w:rsidRDefault="000C0697" w:rsidP="000C06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    7. Сроки подачи заявок.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        Конкурс проводится 23 февраля 2025 года в 12-00ч в Районном Доме </w:t>
      </w:r>
      <w:proofErr w:type="gramStart"/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Культуры  </w:t>
      </w:r>
      <w:proofErr w:type="spellStart"/>
      <w:r w:rsidRPr="000C0697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proofErr w:type="gramEnd"/>
      <w:r w:rsidRPr="000C0697">
        <w:rPr>
          <w:rFonts w:ascii="Times New Roman" w:eastAsia="Calibri" w:hAnsi="Times New Roman" w:cs="Times New Roman"/>
          <w:sz w:val="28"/>
          <w:szCs w:val="28"/>
        </w:rPr>
        <w:t>. Ленинское пл. Ленина 11.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необходимо до 20 февраля 2025 года послать в адрес ШМБУК «РДК» заявку (приложение №1). Заявки на участие в конкурсе направляются в Районный Дом Культуры по адресу (612020 </w:t>
      </w:r>
      <w:proofErr w:type="spellStart"/>
      <w:r w:rsidRPr="000C0697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. Ленинское, пл. Ленина  д.11)  или на электронный адрес  </w:t>
      </w:r>
      <w:hyperlink r:id="rId5" w:history="1">
        <w:r w:rsidRPr="000C06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rdkleniniskoe@mail.ru</w:t>
        </w:r>
      </w:hyperlink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0697">
        <w:rPr>
          <w:rFonts w:ascii="Times New Roman" w:eastAsia="Calibri" w:hAnsi="Times New Roman" w:cs="Times New Roman"/>
          <w:b/>
          <w:sz w:val="28"/>
          <w:szCs w:val="28"/>
        </w:rPr>
        <w:t xml:space="preserve">     8. Требования к конкурсантам: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 Конкурсанты должны представить один номер, общая продолжительность которого   – не более 5 минут.  Фонограмма </w:t>
      </w:r>
      <w:proofErr w:type="gramStart"/>
      <w:r w:rsidRPr="000C0697">
        <w:rPr>
          <w:rFonts w:ascii="Times New Roman" w:eastAsia="Calibri" w:hAnsi="Times New Roman" w:cs="Times New Roman"/>
          <w:sz w:val="28"/>
          <w:szCs w:val="28"/>
        </w:rPr>
        <w:t>с бек</w:t>
      </w:r>
      <w:proofErr w:type="gramEnd"/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 - вокалом для солистов и вокальных ансамблей к использованию на конкурсе допустима. 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0697">
        <w:rPr>
          <w:rFonts w:ascii="Times New Roman" w:eastAsia="Calibri" w:hAnsi="Times New Roman" w:cs="Times New Roman"/>
          <w:b/>
          <w:sz w:val="28"/>
          <w:szCs w:val="28"/>
        </w:rPr>
        <w:t xml:space="preserve">    9. Технические требования: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Фонограммы для участия в конкурсе принимаются на </w:t>
      </w:r>
      <w:proofErr w:type="spellStart"/>
      <w:r w:rsidRPr="000C0697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 - карте в формате мр3.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0697">
        <w:rPr>
          <w:rFonts w:ascii="Times New Roman" w:eastAsia="Calibri" w:hAnsi="Times New Roman" w:cs="Times New Roman"/>
          <w:b/>
          <w:sz w:val="28"/>
          <w:szCs w:val="28"/>
        </w:rPr>
        <w:t xml:space="preserve">    10. Общие условия работы жюри конкурса и награждение.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Calibri" w:hAnsi="Times New Roman" w:cs="Times New Roman"/>
          <w:sz w:val="28"/>
          <w:szCs w:val="28"/>
        </w:rPr>
        <w:t>Состав жюри утверждается учредителями Фестиваля-Конкурса.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Calibri" w:hAnsi="Times New Roman" w:cs="Times New Roman"/>
          <w:sz w:val="28"/>
          <w:szCs w:val="28"/>
        </w:rPr>
        <w:t>Жюри не имеет права разглашать результаты Конкурса до официального объявления.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Calibri" w:hAnsi="Times New Roman" w:cs="Times New Roman"/>
          <w:sz w:val="28"/>
          <w:szCs w:val="28"/>
        </w:rPr>
        <w:t>Решение жюри является окончательным и изменению не подлежит.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Жюри оценивает участников Фестиваля-Конкурса по 10-бальной системе. 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Допускается дублирование призовых мест (два первых, два вторых и т. д.) 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Жюри определяет по номинациям: лауреатов и дипломантов I, II, III степени, Гран-при конкурса. Остальные конкурсанты получают дипломы участников. 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Calibri" w:hAnsi="Times New Roman" w:cs="Times New Roman"/>
          <w:sz w:val="28"/>
          <w:szCs w:val="28"/>
        </w:rPr>
        <w:t xml:space="preserve"> Жюри вправе учреждать специальные дипломы и призы Конкурса. 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Calibri" w:hAnsi="Times New Roman" w:cs="Times New Roman"/>
          <w:sz w:val="28"/>
          <w:szCs w:val="28"/>
        </w:rPr>
        <w:t>Победители конкурса награждаются призами и сувенирами.</w:t>
      </w:r>
      <w:r w:rsidRPr="000C0697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</w:p>
    <w:p w:rsidR="000C0697" w:rsidRPr="000C0697" w:rsidRDefault="000C0697" w:rsidP="000C0697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    11. Финансовые условия.</w:t>
      </w:r>
    </w:p>
    <w:p w:rsidR="000C0697" w:rsidRPr="000C0697" w:rsidRDefault="000C0697" w:rsidP="000C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изготовление афиш и дипломов Фестиваля-Конкурса осуществляет ШМБУК «РДК».</w:t>
      </w:r>
    </w:p>
    <w:p w:rsidR="000C0697" w:rsidRPr="000C0697" w:rsidRDefault="000C0697" w:rsidP="000C069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0C06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>Финансирование конкурса осуществляется согласно утвержденной смете расходов на основании утвержденного плана финансово-хозяйственной деятельности за счет субсидий на выполнение муниципального задания ШМБУК «РДК» и собственных средств ШМБУК «РДК».</w:t>
      </w:r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69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    12. Контактные телефоны.</w:t>
      </w:r>
    </w:p>
    <w:p w:rsidR="0045091F" w:rsidRDefault="000C0697" w:rsidP="000C06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 w:rsidRPr="000C069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Заявки на участие в конкурсе направляются до 20 февраля 2025 года в Районный Дом Культуры (612020 </w:t>
      </w:r>
      <w:proofErr w:type="spellStart"/>
      <w:r w:rsidRPr="000C069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>пгт</w:t>
      </w:r>
      <w:proofErr w:type="spellEnd"/>
      <w:r w:rsidRPr="000C0697"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  <w:t xml:space="preserve">. Ленинское, пл. Ленина  д.11)  или на электронный адрес  </w:t>
      </w:r>
      <w:hyperlink r:id="rId6" w:history="1">
        <w:r w:rsidR="0045091F" w:rsidRPr="000C06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rdkleniniskoe@mail.ru</w:t>
        </w:r>
      </w:hyperlink>
    </w:p>
    <w:p w:rsidR="000C0697" w:rsidRPr="000C0697" w:rsidRDefault="000C0697" w:rsidP="000C069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Контактные телефоны: </w:t>
      </w:r>
      <w:r w:rsidRPr="000C0697">
        <w:rPr>
          <w:rFonts w:ascii="Times New Roman" w:eastAsia="Calibri" w:hAnsi="Times New Roman" w:cs="Times New Roman"/>
          <w:sz w:val="28"/>
          <w:szCs w:val="28"/>
        </w:rPr>
        <w:t>т.89229025717 – Добровольская Лариса Николаевна художественный руководитель РДК</w:t>
      </w:r>
    </w:p>
    <w:p w:rsidR="000C0697" w:rsidRPr="000C0697" w:rsidRDefault="000C0697" w:rsidP="000C069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eastAsia="hi-IN" w:bidi="hi-IN"/>
        </w:rPr>
      </w:pPr>
    </w:p>
    <w:p w:rsidR="00B036CF" w:rsidRDefault="00B036CF"/>
    <w:p w:rsidR="00501340" w:rsidRDefault="00501340"/>
    <w:p w:rsidR="00501340" w:rsidRPr="00447C65" w:rsidRDefault="00501340" w:rsidP="00501340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(Приложение №1)</w:t>
      </w:r>
    </w:p>
    <w:p w:rsidR="00501340" w:rsidRPr="00447C65" w:rsidRDefault="00501340" w:rsidP="005013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1340" w:rsidRPr="00B16B0E" w:rsidRDefault="00501340" w:rsidP="00501340">
      <w:pPr>
        <w:tabs>
          <w:tab w:val="left" w:pos="-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B0E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  <w:r w:rsidRPr="00B1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1340" w:rsidRPr="00EB568D" w:rsidRDefault="00501340" w:rsidP="005013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открытом межмуниципаль</w:t>
      </w:r>
      <w:r w:rsidRPr="00B1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фестивале - конкурсе </w:t>
      </w:r>
      <w:r w:rsidRPr="00EB56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детского творчества</w:t>
      </w:r>
    </w:p>
    <w:p w:rsidR="00501340" w:rsidRPr="00EB568D" w:rsidRDefault="00501340" w:rsidP="005013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56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«Я - ЗАЩИТНИК»,</w:t>
      </w:r>
    </w:p>
    <w:p w:rsidR="00501340" w:rsidRPr="00EB568D" w:rsidRDefault="00501340" w:rsidP="005013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56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посвящённого Году защитника Отечества</w:t>
      </w:r>
    </w:p>
    <w:p w:rsidR="00501340" w:rsidRPr="00B16B0E" w:rsidRDefault="00501340" w:rsidP="00501340">
      <w:pPr>
        <w:tabs>
          <w:tab w:val="left" w:pos="-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340" w:rsidRPr="00B16B0E" w:rsidRDefault="00501340" w:rsidP="005013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3"/>
        <w:gridCol w:w="4252"/>
      </w:tblGrid>
      <w:tr w:rsidR="00501340" w:rsidRPr="00B16B0E" w:rsidTr="009F01D9">
        <w:trPr>
          <w:trHeight w:val="268"/>
        </w:trPr>
        <w:tc>
          <w:tcPr>
            <w:tcW w:w="567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3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(регион, район, город, поселок)</w:t>
            </w:r>
          </w:p>
        </w:tc>
        <w:tc>
          <w:tcPr>
            <w:tcW w:w="4252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340" w:rsidRPr="00B16B0E" w:rsidTr="009F01D9">
        <w:trPr>
          <w:trHeight w:val="268"/>
        </w:trPr>
        <w:tc>
          <w:tcPr>
            <w:tcW w:w="567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3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базового учреждения</w:t>
            </w:r>
          </w:p>
        </w:tc>
        <w:tc>
          <w:tcPr>
            <w:tcW w:w="4252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340" w:rsidRPr="00B16B0E" w:rsidTr="009F01D9">
        <w:trPr>
          <w:trHeight w:val="268"/>
        </w:trPr>
        <w:tc>
          <w:tcPr>
            <w:tcW w:w="567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3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</w:t>
            </w:r>
          </w:p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340" w:rsidRPr="00B16B0E" w:rsidTr="009F01D9">
        <w:trPr>
          <w:trHeight w:val="268"/>
        </w:trPr>
        <w:tc>
          <w:tcPr>
            <w:tcW w:w="567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3" w:type="dxa"/>
          </w:tcPr>
          <w:p w:rsidR="00501340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категория</w:t>
            </w:r>
          </w:p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340" w:rsidRPr="00B16B0E" w:rsidTr="009F01D9">
        <w:trPr>
          <w:trHeight w:val="535"/>
        </w:trPr>
        <w:tc>
          <w:tcPr>
            <w:tcW w:w="567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3" w:type="dxa"/>
          </w:tcPr>
          <w:p w:rsidR="00501340" w:rsidRPr="00B16B0E" w:rsidRDefault="00501340" w:rsidP="009F01D9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участника / или наименование коллектива (полностью)</w:t>
            </w:r>
          </w:p>
        </w:tc>
        <w:tc>
          <w:tcPr>
            <w:tcW w:w="4252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340" w:rsidRPr="00B16B0E" w:rsidTr="009F01D9">
        <w:trPr>
          <w:trHeight w:val="285"/>
        </w:trPr>
        <w:tc>
          <w:tcPr>
            <w:tcW w:w="567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3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4252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340" w:rsidRPr="00B16B0E" w:rsidTr="009F01D9">
        <w:trPr>
          <w:trHeight w:val="268"/>
        </w:trPr>
        <w:tc>
          <w:tcPr>
            <w:tcW w:w="567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3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Контакты участника (телефоны, </w:t>
            </w: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  </w:t>
            </w:r>
          </w:p>
        </w:tc>
        <w:tc>
          <w:tcPr>
            <w:tcW w:w="4252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340" w:rsidRPr="00B16B0E" w:rsidTr="009F01D9">
        <w:trPr>
          <w:trHeight w:val="687"/>
        </w:trPr>
        <w:tc>
          <w:tcPr>
            <w:tcW w:w="567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3" w:type="dxa"/>
          </w:tcPr>
          <w:p w:rsidR="00501340" w:rsidRPr="00B16B0E" w:rsidRDefault="00501340" w:rsidP="009F01D9">
            <w:pPr>
              <w:shd w:val="clear" w:color="auto" w:fill="FFFFFF"/>
              <w:spacing w:before="100" w:beforeAutospacing="1" w:after="100" w:afterAutospacing="1" w:line="23" w:lineRule="atLeast"/>
              <w:ind w:left="-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руководителя коллектива/ участника (полностью, с указанием почетных званий, если имеются), телефон, e-</w:t>
            </w:r>
            <w:proofErr w:type="spellStart"/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1340" w:rsidRPr="00B16B0E" w:rsidTr="009F01D9">
        <w:trPr>
          <w:trHeight w:val="687"/>
        </w:trPr>
        <w:tc>
          <w:tcPr>
            <w:tcW w:w="567" w:type="dxa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3" w:type="dxa"/>
          </w:tcPr>
          <w:p w:rsidR="00501340" w:rsidRPr="00B16B0E" w:rsidRDefault="00501340" w:rsidP="009F01D9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произведения, авторы. </w:t>
            </w:r>
          </w:p>
          <w:p w:rsidR="00501340" w:rsidRPr="00B16B0E" w:rsidRDefault="00501340" w:rsidP="009F01D9">
            <w:pPr>
              <w:shd w:val="clear" w:color="auto" w:fill="FFFFFF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хронометраж.</w:t>
            </w:r>
          </w:p>
        </w:tc>
        <w:tc>
          <w:tcPr>
            <w:tcW w:w="4252" w:type="dxa"/>
            <w:shd w:val="clear" w:color="auto" w:fill="auto"/>
          </w:tcPr>
          <w:p w:rsidR="00501340" w:rsidRPr="00B16B0E" w:rsidRDefault="00501340" w:rsidP="009F01D9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1340" w:rsidRPr="00B16B0E" w:rsidRDefault="00501340" w:rsidP="00501340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1340" w:rsidRDefault="00501340">
      <w:bookmarkStart w:id="0" w:name="_GoBack"/>
      <w:bookmarkEnd w:id="0"/>
    </w:p>
    <w:sectPr w:rsidR="00501340" w:rsidSect="0045091F">
      <w:pgSz w:w="11906" w:h="16838"/>
      <w:pgMar w:top="426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583A"/>
    <w:multiLevelType w:val="hybridMultilevel"/>
    <w:tmpl w:val="49CCAC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2597"/>
    <w:multiLevelType w:val="hybridMultilevel"/>
    <w:tmpl w:val="7B6C61C4"/>
    <w:lvl w:ilvl="0" w:tplc="1E9CB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50"/>
    <w:rsid w:val="000C0697"/>
    <w:rsid w:val="003E36D7"/>
    <w:rsid w:val="0045091F"/>
    <w:rsid w:val="00501340"/>
    <w:rsid w:val="00924475"/>
    <w:rsid w:val="009C0950"/>
    <w:rsid w:val="00B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4813"/>
  <w15:chartTrackingRefBased/>
  <w15:docId w15:val="{2B197DCA-73C1-4EE9-80CA-A74ADEF9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kleniniskoe@mail.ru" TargetMode="External"/><Relationship Id="rId5" Type="http://schemas.openxmlformats.org/officeDocument/2006/relationships/hyperlink" Target="mailto:rdklenini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2025-02-03T07:53:00Z</cp:lastPrinted>
  <dcterms:created xsi:type="dcterms:W3CDTF">2025-01-30T07:07:00Z</dcterms:created>
  <dcterms:modified xsi:type="dcterms:W3CDTF">2025-02-06T06:38:00Z</dcterms:modified>
</cp:coreProperties>
</file>